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DF" w:rsidRDefault="00776BDF" w:rsidP="00776BDF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3"/>
        </w:rPr>
        <w:t>Программа</w:t>
      </w:r>
      <w:r w:rsidRPr="007A234C">
        <w:rPr>
          <w:rFonts w:ascii="Times New Roman" w:hAnsi="Times New Roman"/>
          <w:b/>
          <w:sz w:val="28"/>
          <w:szCs w:val="23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3"/>
        </w:rPr>
        <w:t>вебинара</w:t>
      </w:r>
      <w:proofErr w:type="spellEnd"/>
      <w:r w:rsidRPr="007A234C">
        <w:rPr>
          <w:rFonts w:ascii="Times New Roman" w:hAnsi="Times New Roman"/>
          <w:b/>
          <w:sz w:val="28"/>
          <w:szCs w:val="23"/>
        </w:rPr>
        <w:t xml:space="preserve"> </w:t>
      </w:r>
      <w:bookmarkStart w:id="1" w:name="_Hlk22558843"/>
      <w:r>
        <w:rPr>
          <w:rFonts w:ascii="Times New Roman" w:hAnsi="Times New Roman"/>
          <w:b/>
          <w:sz w:val="28"/>
          <w:szCs w:val="23"/>
        </w:rPr>
        <w:t xml:space="preserve">«В помощь </w:t>
      </w:r>
      <w:proofErr w:type="spellStart"/>
      <w:r>
        <w:rPr>
          <w:rFonts w:ascii="Times New Roman" w:hAnsi="Times New Roman"/>
          <w:b/>
          <w:sz w:val="28"/>
          <w:szCs w:val="23"/>
        </w:rPr>
        <w:t>франчайзеру</w:t>
      </w:r>
      <w:proofErr w:type="spellEnd"/>
      <w:r>
        <w:rPr>
          <w:rFonts w:ascii="Times New Roman" w:hAnsi="Times New Roman"/>
          <w:b/>
          <w:sz w:val="28"/>
          <w:szCs w:val="23"/>
        </w:rPr>
        <w:t>»</w:t>
      </w:r>
      <w:bookmarkEnd w:id="1"/>
    </w:p>
    <w:p w:rsidR="00776BDF" w:rsidRDefault="00776BDF" w:rsidP="00776BDF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776BDF" w:rsidRDefault="00776BDF" w:rsidP="00776BDF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30 октября 2019 года, 10:00-13:00 </w:t>
      </w:r>
      <w:proofErr w:type="spellStart"/>
      <w:r>
        <w:rPr>
          <w:rFonts w:ascii="Times New Roman" w:hAnsi="Times New Roman"/>
          <w:sz w:val="23"/>
          <w:szCs w:val="23"/>
        </w:rPr>
        <w:t>мск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tbl>
      <w:tblPr>
        <w:tblpPr w:leftFromText="180" w:rightFromText="180" w:vertAnchor="text" w:horzAnchor="margin" w:tblpY="65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158"/>
        <w:gridCol w:w="1351"/>
      </w:tblGrid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 xml:space="preserve">Содержание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>Время проведения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(минут)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Развитие малого и среднего бизнеса в России за счет развития франчайзинга. Национальные проекты и франчайзинг. Поддержка со стороны государства развития франчайзинга в России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01AD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>Преимущества франчайзи</w:t>
            </w:r>
            <w:r>
              <w:rPr>
                <w:rFonts w:ascii="Times New Roman" w:hAnsi="Times New Roman"/>
                <w:sz w:val="23"/>
                <w:szCs w:val="23"/>
              </w:rPr>
              <w:t>нга для масштабирования бизнеса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01AD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4EC9">
              <w:rPr>
                <w:rFonts w:ascii="Times New Roman" w:hAnsi="Times New Roman"/>
                <w:sz w:val="23"/>
                <w:szCs w:val="23"/>
              </w:rPr>
              <w:t>Развитие франчайзинга в России сегодня</w:t>
            </w:r>
            <w:r>
              <w:rPr>
                <w:rFonts w:ascii="Times New Roman" w:hAnsi="Times New Roman"/>
                <w:sz w:val="23"/>
                <w:szCs w:val="23"/>
              </w:rPr>
              <w:t>. Перспективы российского франчайзинга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01AD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426530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6530">
              <w:rPr>
                <w:rFonts w:ascii="Times New Roman" w:hAnsi="Times New Roman"/>
                <w:sz w:val="23"/>
                <w:szCs w:val="23"/>
              </w:rPr>
              <w:t xml:space="preserve">Оценка готовности бизнеса к созданию франшизы. Миссия бренда, </w:t>
            </w:r>
            <w:r>
              <w:rPr>
                <w:rFonts w:ascii="Times New Roman" w:hAnsi="Times New Roman"/>
                <w:sz w:val="23"/>
                <w:szCs w:val="23"/>
              </w:rPr>
              <w:t>ценности будущей франшизы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01AD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426530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6530">
              <w:rPr>
                <w:rFonts w:ascii="Times New Roman" w:hAnsi="Times New Roman"/>
                <w:sz w:val="23"/>
                <w:szCs w:val="23"/>
              </w:rPr>
              <w:t xml:space="preserve">Критерии качества франшизы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01AD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426530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6530">
              <w:rPr>
                <w:rFonts w:ascii="Times New Roman" w:hAnsi="Times New Roman"/>
                <w:sz w:val="23"/>
                <w:szCs w:val="23"/>
              </w:rPr>
              <w:t>Как создается эффективная франшиза:</w:t>
            </w:r>
          </w:p>
          <w:p w:rsidR="00776BDF" w:rsidRPr="00426530" w:rsidRDefault="00776BDF" w:rsidP="0077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426530">
              <w:rPr>
                <w:rFonts w:ascii="Times New Roman" w:hAnsi="Times New Roman"/>
                <w:sz w:val="23"/>
                <w:szCs w:val="23"/>
              </w:rPr>
              <w:t xml:space="preserve">Этапы создания франшизы </w:t>
            </w:r>
          </w:p>
          <w:p w:rsidR="00776BDF" w:rsidRPr="00426530" w:rsidRDefault="00776BDF" w:rsidP="0077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426530">
              <w:rPr>
                <w:rFonts w:ascii="Times New Roman" w:hAnsi="Times New Roman"/>
                <w:sz w:val="23"/>
                <w:szCs w:val="23"/>
              </w:rPr>
              <w:t>Состав и наполнение франшизы, краткий обзор основных документов</w:t>
            </w:r>
          </w:p>
          <w:p w:rsidR="00776BDF" w:rsidRPr="00426530" w:rsidRDefault="00776BDF" w:rsidP="00776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426530">
              <w:rPr>
                <w:rFonts w:ascii="Times New Roman" w:hAnsi="Times New Roman"/>
                <w:sz w:val="23"/>
                <w:szCs w:val="23"/>
              </w:rPr>
              <w:t xml:space="preserve">Обучение </w:t>
            </w:r>
            <w:proofErr w:type="spellStart"/>
            <w:r w:rsidRPr="00426530">
              <w:rPr>
                <w:rFonts w:ascii="Times New Roman" w:hAnsi="Times New Roman"/>
                <w:sz w:val="23"/>
                <w:szCs w:val="23"/>
              </w:rPr>
              <w:t>франчайзи</w:t>
            </w:r>
            <w:proofErr w:type="spellEnd"/>
            <w:r w:rsidRPr="00426530">
              <w:rPr>
                <w:rFonts w:ascii="Times New Roman" w:hAnsi="Times New Roman"/>
                <w:sz w:val="23"/>
                <w:szCs w:val="23"/>
              </w:rPr>
              <w:t xml:space="preserve"> и основные меры поддержки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01AD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426530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6530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иды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франчайзинговых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платежей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>Обзор успешных кейсов, развивающихся по франчайзингу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России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Default="00776BDF" w:rsidP="0042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«Надежность» франшизы, как проверяются франшизы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2" w:name="_Hlk493864038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 xml:space="preserve">Главные принципы успеха деятельности </w:t>
            </w:r>
            <w:proofErr w:type="spellStart"/>
            <w:r w:rsidRPr="00601AD1">
              <w:rPr>
                <w:rFonts w:ascii="Times New Roman" w:hAnsi="Times New Roman"/>
                <w:sz w:val="23"/>
                <w:szCs w:val="23"/>
              </w:rPr>
              <w:t>франчайзинг</w:t>
            </w:r>
            <w:r>
              <w:rPr>
                <w:rFonts w:ascii="Times New Roman" w:hAnsi="Times New Roman"/>
                <w:sz w:val="23"/>
                <w:szCs w:val="23"/>
              </w:rPr>
              <w:t>овой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сети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180</w:t>
            </w:r>
          </w:p>
        </w:tc>
      </w:tr>
      <w:tr w:rsidR="00776BDF" w:rsidRPr="00601AD1" w:rsidTr="00426698">
        <w:tc>
          <w:tcPr>
            <w:tcW w:w="441" w:type="pct"/>
            <w:shd w:val="clear" w:color="auto" w:fill="D9D9D9"/>
          </w:tcPr>
          <w:p w:rsidR="00776BDF" w:rsidRPr="00601AD1" w:rsidRDefault="00776BDF" w:rsidP="004266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51" w:type="pct"/>
            <w:shd w:val="clear" w:color="auto" w:fill="D9D9D9"/>
            <w:vAlign w:val="center"/>
          </w:tcPr>
          <w:p w:rsidR="00776BDF" w:rsidRPr="00601AD1" w:rsidRDefault="00776BDF" w:rsidP="00426698">
            <w:p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01AD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Ответы на вопросы участников семинара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 </w:t>
            </w:r>
          </w:p>
        </w:tc>
      </w:tr>
      <w:bookmarkEnd w:id="2"/>
    </w:tbl>
    <w:p w:rsidR="00776BDF" w:rsidRPr="00F44EC9" w:rsidRDefault="00776BDF" w:rsidP="00776BDF">
      <w:pPr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</w:p>
    <w:p w:rsidR="00776BDF" w:rsidRDefault="00776BDF" w:rsidP="00776BD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  <w:r w:rsidRPr="00601AD1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   </w:t>
      </w:r>
    </w:p>
    <w:p w:rsidR="00776BDF" w:rsidRDefault="00776BDF" w:rsidP="00776BDF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 xml:space="preserve">31 октября 2019 года, 10:00-13:00 </w:t>
      </w:r>
      <w:proofErr w:type="spellStart"/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мск</w:t>
      </w:r>
      <w:proofErr w:type="spellEnd"/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.</w:t>
      </w:r>
    </w:p>
    <w:tbl>
      <w:tblPr>
        <w:tblpPr w:leftFromText="180" w:rightFromText="180" w:vertAnchor="text" w:horzAnchor="margin" w:tblpY="65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158"/>
        <w:gridCol w:w="1351"/>
      </w:tblGrid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 xml:space="preserve">Содержание 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1AD1">
              <w:rPr>
                <w:rFonts w:ascii="Times New Roman" w:hAnsi="Times New Roman"/>
                <w:sz w:val="23"/>
                <w:szCs w:val="23"/>
              </w:rPr>
              <w:t>Время проведения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(минут)</w:t>
            </w:r>
          </w:p>
        </w:tc>
      </w:tr>
      <w:tr w:rsidR="00776BDF" w:rsidRPr="00601AD1" w:rsidTr="00426698">
        <w:tc>
          <w:tcPr>
            <w:tcW w:w="441" w:type="pct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776BDF" w:rsidRPr="00601AD1" w:rsidRDefault="00776BDF" w:rsidP="0042669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Мастер-класс от ведущих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франчайзеров</w:t>
            </w:r>
            <w:proofErr w:type="spellEnd"/>
          </w:p>
        </w:tc>
        <w:tc>
          <w:tcPr>
            <w:tcW w:w="708" w:type="pct"/>
            <w:shd w:val="clear" w:color="auto" w:fill="auto"/>
            <w:vAlign w:val="center"/>
          </w:tcPr>
          <w:p w:rsidR="00776BDF" w:rsidRPr="00601AD1" w:rsidRDefault="00776BDF" w:rsidP="004266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180 мин.</w:t>
            </w:r>
          </w:p>
        </w:tc>
      </w:tr>
    </w:tbl>
    <w:p w:rsidR="00776BDF" w:rsidRPr="00601AD1" w:rsidRDefault="00776BDF" w:rsidP="00776BD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  <w:r w:rsidRPr="00601AD1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ab/>
      </w:r>
    </w:p>
    <w:p w:rsidR="00D0132E" w:rsidRDefault="00D0132E"/>
    <w:sectPr w:rsidR="00D0132E" w:rsidSect="00601AD1">
      <w:footerReference w:type="default" r:id="rId5"/>
      <w:pgSz w:w="11906" w:h="16838"/>
      <w:pgMar w:top="737" w:right="851" w:bottom="737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1B" w:rsidRPr="0096273E" w:rsidRDefault="00776BDF" w:rsidP="00537F03">
    <w:pPr>
      <w:pStyle w:val="a3"/>
      <w:jc w:val="right"/>
      <w:rPr>
        <w:rFonts w:ascii="Times New Roman" w:hAnsi="Times New Roman"/>
        <w:lang w:val="ru-RU"/>
      </w:rPr>
    </w:pPr>
    <w:r w:rsidRPr="0096273E">
      <w:rPr>
        <w:rFonts w:ascii="Times New Roman" w:hAnsi="Times New Roman"/>
      </w:rPr>
      <w:fldChar w:fldCharType="begin"/>
    </w:r>
    <w:r w:rsidRPr="0096273E">
      <w:rPr>
        <w:rFonts w:ascii="Times New Roman" w:hAnsi="Times New Roman"/>
      </w:rPr>
      <w:instrText xml:space="preserve"> PAGE   \* MERGEFORMAT </w:instrText>
    </w:r>
    <w:r w:rsidRPr="0096273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96273E">
      <w:rPr>
        <w:rFonts w:ascii="Times New Roman" w:hAnsi="Times New Roman"/>
      </w:rPr>
      <w:fldChar w:fldCharType="end"/>
    </w:r>
  </w:p>
  <w:p w:rsidR="00AD211B" w:rsidRPr="00B46102" w:rsidRDefault="00776BDF" w:rsidP="00B4610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84641"/>
    <w:multiLevelType w:val="hybridMultilevel"/>
    <w:tmpl w:val="F820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DF"/>
    <w:rsid w:val="00776BDF"/>
    <w:rsid w:val="00D0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E832-37D1-43B8-96D8-DA65F6B3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6B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76BD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2019-10-22T07:34:00Z</dcterms:created>
  <dcterms:modified xsi:type="dcterms:W3CDTF">2019-10-22T07:35:00Z</dcterms:modified>
</cp:coreProperties>
</file>